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2" w:rsidRPr="001C78FA" w:rsidRDefault="001C78FA" w:rsidP="001C78FA">
      <w:pPr>
        <w:spacing w:before="300" w:after="300" w:line="264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kern w:val="36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kern w:val="36"/>
          <w:sz w:val="32"/>
          <w:szCs w:val="32"/>
          <w:lang w:eastAsia="ru-RU"/>
        </w:rPr>
        <w:t>СОВЕТЫ ПО АДАПТАЦИИ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Ни для кого не секрет, что первые шаги ребенка в детский сад заставляют многих родителей волноваться: как малыш привыкнет, долго ли будет плакать? Многие чувствуют недоверие к педагогам, вспоминают собственный опыт детства, а иные чувствуют вину, что слишком рано приходится отдавать сына или дочку в садик, вот бы ещё годок оставить дома! Здорово, когда малыш отправился в группу после трёх лет и безболезненно отпускает маму. Но в жизни иногда бывает иначе. Потому и открываются группы ясельного возраста для детей от полутора до трёх лет.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Поскольку мы имеем дело с весьма нежным и ранимым возрастом, наши педагоги с первого дня начинают помогать малышам постепенно привыкнуть к новым условиям жизни.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Шаг первый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Собеседование педагогов с родителями малыша. Заполнение родителями подробных анкет, индивидуальные беседы об особенностях и возможностях ребёнка, вплоть до его привычек, ласковых имён. Здесь мы говорим о режиме дня, питании, о том, как приучить ребенка к горшку. Родители знакомятся с группой, посещают игровую, спальню и туалет.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Шаг второй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Приход ребёнка вместе с родителями на прогулку, где он знакомится с будущими педагогами и детьми.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Шаг третий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Посещение по необходимости консультаций у психолога и медицинского персонала.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Шаг четвертый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Самостоятельный выход ребёнка в группу на несколько часов.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Шаг пятый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Пребывание ребёнка в группе целый день.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Без памперса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Часто в садик приходят дети, не приученные к горшку. Маме удобно надевать на малыша памперс - сухо, нет проблем со штанишками. Но чувствование себя, своих физиологических потребностей - необходимое условие развития ребёнка. Надевая памперс, мы приглушаем это чувство, поэтому мы призываем родителей, примерно за месяц до выхода в группу, расставаться с памперсом в дневное время. В группе срабатывает эффект подражания: малыш видит, что другие детки садятся на горшок и пробует делать то же самое. Случается, что дети дома долго не могут привыкнуть к горшку, плачут, сопротивляются. Возможно, это тема индивидуальной встречи со специалистом, может быть, родители чрезмерно требовательны к малышу, сравнивают его с кем-то. Необходимо время и доверие ребёнка к тем, кто с ним рядом. Рекомендуется набраться терпения.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Отказ от грудного кормления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К сожалению, многие мамы, отдав ребёнка в садик, пытаются решить проблему отлучения малыша от груди. Работает старый "бабушкин" способ: "в садик пойдёт, и грудь бросит". Смеем заметить, что это большая ошибка! Отучать от груди должна сама мама! И желательно делать это минимум за месяц до прихода ребёнка в детский сад, как можно спокойнее для ребёнка и для нее самой. Психологи рекомендуют кормить ребёнка грудью один год. Существует много психологических проблем у мамы, которая продолжает кормить два и три, и даже четыре года. Но это индивидуальные случаи, которые тоже решаются при встрече с мамой.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lastRenderedPageBreak/>
        <w:t>Как быть с конфетами, жвачками, чипсами, денежками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Иногда малыш не хочет идти в садик, и родителям никак не удаётся его уговорить, в ход идут конфетки, жвачки и другие "вкусности", как метод "задабривания" малыша. Мы просим родителей договариваться с малышом. Говорить о своих собственных чувствах и о чувствах ребёнка, не прибегая к подобным средствам. Тем более, что в нашем саду существует правило - если малыш принёс в группу угощение, то он делится им со всеми. Многие родители-противники раннего кормления ребёнка сладостями, существуют и аллергичн</w:t>
      </w:r>
      <w:bookmarkStart w:id="0" w:name="_GoBack"/>
      <w:bookmarkEnd w:id="0"/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ые дети, поэтому мы предлагаем родителям прийти к единодушному решению - стоит ли малышу класть в карман сладости, мелкие денежки. Тем более, что в этом возрасте для малыша деньги не являются ценностью.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Кружка вместо бутылочки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В группах раннего возраста существует питьевой режим. Детки имеют возможность свободно пить воду. И пьют они из кружечек. Родителям тоже предлагается дома учить малыша пить из поильника или кружки. Что касается соски, её малыш приносит с собой в группу, но постепенно педагоги вместе с родителями подбирают одинаковую тактику, например, соска в шкафчике и по первому требованию ребёнка достаётся, или соска лежит на подушке, когда малыш засыпает, то же самое делают дома и родители. Важный залог успеха в период адаптации - единство требований к ребёнку со стороны педагогов и родителей.</w:t>
      </w:r>
    </w:p>
    <w:p w:rsidR="00E54E32" w:rsidRPr="001C78FA" w:rsidRDefault="00E54E32" w:rsidP="00E54E32">
      <w:pPr>
        <w:spacing w:before="150" w:after="150" w:line="270" w:lineRule="atLeast"/>
        <w:textAlignment w:val="baseline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Игрушка - частица дома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Мы не возражаем, когда дети приносят из дома игрушки. Это часть дома, где хорошо и спокойно, это необходимый атрибут для ребёнка. А для родителей у нас есть правило: если игрушка вам и вашему малышу дорога, если вы боитесь за её сохранность, лучше оставить ее дома.</w:t>
      </w:r>
    </w:p>
    <w:p w:rsidR="00E54E32" w:rsidRPr="001C78FA" w:rsidRDefault="00E54E32" w:rsidP="00E54E32">
      <w:pPr>
        <w:spacing w:after="150" w:line="270" w:lineRule="atLeast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C78FA">
        <w:rPr>
          <w:rFonts w:ascii="Arial Narrow" w:eastAsia="Times New Roman" w:hAnsi="Arial Narrow" w:cs="Times New Roman"/>
          <w:sz w:val="24"/>
          <w:szCs w:val="24"/>
          <w:lang w:eastAsia="ru-RU"/>
        </w:rPr>
        <w:t>Посещение ребёнком садика приносит много хлопот и волнений. Важно обратить внимание на эмоциональное состояние родителей. Насколько они готовы доверять воспитателям, каковы их мысли и чувства. Поскольку мама и ребёнок до трёх лет - это единое целое, то всё, что чувствует мама, чувствует и её малыш.</w:t>
      </w:r>
    </w:p>
    <w:p w:rsidR="00EB0BBB" w:rsidRPr="001C78FA" w:rsidRDefault="001C78FA">
      <w:pPr>
        <w:rPr>
          <w:rFonts w:ascii="Arial Narrow" w:hAnsi="Arial Narrow"/>
          <w:sz w:val="24"/>
          <w:szCs w:val="24"/>
        </w:rPr>
      </w:pPr>
    </w:p>
    <w:sectPr w:rsidR="00EB0BBB" w:rsidRPr="001C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1C78FA"/>
    <w:rsid w:val="002E421D"/>
    <w:rsid w:val="004502C4"/>
    <w:rsid w:val="00CE0A20"/>
    <w:rsid w:val="00E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96FD-4EAA-4C27-AC7F-0E3392ED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5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Nesterova</dc:creator>
  <cp:keywords/>
  <dc:description/>
  <cp:lastModifiedBy>Nadezhda Nesterova</cp:lastModifiedBy>
  <cp:revision>3</cp:revision>
  <dcterms:created xsi:type="dcterms:W3CDTF">2014-05-03T16:28:00Z</dcterms:created>
  <dcterms:modified xsi:type="dcterms:W3CDTF">2014-05-03T20:14:00Z</dcterms:modified>
</cp:coreProperties>
</file>